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B852" w14:textId="77777777" w:rsidR="00BE403A" w:rsidRPr="00BE403A" w:rsidRDefault="00BE403A" w:rsidP="00BE403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17"/>
          <w:szCs w:val="17"/>
          <w14:ligatures w14:val="none"/>
        </w:rPr>
      </w:pPr>
      <w:hyperlink r:id="rId5" w:history="1">
        <w:r w:rsidRPr="00BE403A">
          <w:rPr>
            <w:rFonts w:ascii="Trebuchet MS" w:eastAsia="Times New Roman" w:hAnsi="Trebuchet MS" w:cs="Times New Roman"/>
            <w:b/>
            <w:bCs/>
            <w:i/>
            <w:iCs/>
            <w:color w:val="0000FF"/>
            <w:kern w:val="0"/>
            <w:sz w:val="23"/>
            <w:szCs w:val="23"/>
            <w:u w:val="single"/>
            <w14:ligatures w14:val="none"/>
          </w:rPr>
          <w:t>This Post is Powered by Grammarly </w:t>
        </w:r>
      </w:hyperlink>
    </w:p>
    <w:p w14:paraId="7E9C5D50" w14:textId="77777777" w:rsidR="00BE403A" w:rsidRPr="00BE403A" w:rsidRDefault="00BE403A" w:rsidP="00BE403A">
      <w:p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</w:p>
    <w:p w14:paraId="4FB4CEF5" w14:textId="77777777" w:rsidR="00BE403A" w:rsidRPr="00BE403A" w:rsidRDefault="00BE403A" w:rsidP="00BE403A">
      <w:pPr>
        <w:spacing w:after="0" w:line="240" w:lineRule="auto"/>
        <w:jc w:val="center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14:ligatures w14:val="none"/>
        </w:rPr>
        <w:t>A shout-out to </w:t>
      </w:r>
      <w:hyperlink r:id="rId6" w:tgtFrame="_blank" w:history="1">
        <w:r w:rsidRPr="00BE403A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Christy Coffey, Assistant VP at Pacific Coast Title</w:t>
        </w:r>
        <w:r w:rsidRPr="00BE403A">
          <w:rPr>
            <w:rFonts w:ascii="Arial" w:eastAsia="Times New Roman" w:hAnsi="Arial" w:cs="Arial"/>
            <w:b/>
            <w:bCs/>
            <w:color w:val="0E101A"/>
            <w:kern w:val="0"/>
            <w:sz w:val="24"/>
            <w:szCs w:val="24"/>
            <w:u w:val="single"/>
            <w14:ligatures w14:val="none"/>
          </w:rPr>
          <w:t>,</w:t>
        </w:r>
      </w:hyperlink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 who contributed to the publishing of this post. You can follow </w:t>
      </w:r>
      <w:hyperlink r:id="rId7" w:tgtFrame="_blank" w:history="1">
        <w:r w:rsidRPr="00BE403A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Christy on Linked In</w:t>
        </w:r>
        <w:r w:rsidRPr="00BE403A">
          <w:rPr>
            <w:rFonts w:ascii="Arial" w:eastAsia="Times New Roman" w:hAnsi="Arial" w:cs="Arial"/>
            <w:b/>
            <w:bCs/>
            <w:color w:val="0E101A"/>
            <w:kern w:val="0"/>
            <w:sz w:val="24"/>
            <w:szCs w:val="24"/>
            <w:u w:val="single"/>
            <w14:ligatures w14:val="none"/>
          </w:rPr>
          <w:t> </w:t>
        </w:r>
      </w:hyperlink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or reach out to her via email at </w:t>
      </w:r>
      <w:hyperlink r:id="rId8" w:history="1">
        <w:r w:rsidRPr="00BE403A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CCoffey@pct.com</w:t>
        </w:r>
      </w:hyperlink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.</w:t>
      </w:r>
    </w:p>
    <w:p w14:paraId="66746172" w14:textId="77777777" w:rsidR="00BE403A" w:rsidRPr="00BE403A" w:rsidRDefault="00BE403A" w:rsidP="00BE403A">
      <w:p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</w:p>
    <w:p w14:paraId="19CB4774" w14:textId="77777777" w:rsidR="00BE403A" w:rsidRPr="00BE403A" w:rsidRDefault="00BE403A" w:rsidP="00BE403A">
      <w:pPr>
        <w:spacing w:after="0" w:line="240" w:lineRule="auto"/>
        <w:jc w:val="center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F70303"/>
          <w:kern w:val="0"/>
          <w:sz w:val="27"/>
          <w:szCs w:val="27"/>
          <w14:ligatures w14:val="none"/>
        </w:rPr>
        <w:t>How Title Insurance Protects Buyers</w:t>
      </w: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 </w:t>
      </w:r>
    </w:p>
    <w:p w14:paraId="2680FC57" w14:textId="77777777" w:rsidR="00BE403A" w:rsidRPr="00BE403A" w:rsidRDefault="00BE403A" w:rsidP="00BE403A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When purchasing a home, title insurance provides peace of mind for buyers and ensures the transfer of money from the buyer and seller.</w:t>
      </w:r>
    </w:p>
    <w:p w14:paraId="3D5D6F38" w14:textId="77777777" w:rsidR="00BE403A" w:rsidRPr="00BE403A" w:rsidRDefault="00BE403A" w:rsidP="00BE403A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The seller pays for the title policy in many regions of the country. </w:t>
      </w:r>
    </w:p>
    <w:p w14:paraId="44809A79" w14:textId="77777777" w:rsidR="00BE403A" w:rsidRPr="00BE403A" w:rsidRDefault="00BE403A" w:rsidP="00BE403A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 However, buyers must purchase their own </w:t>
      </w:r>
      <w:hyperlink r:id="rId9" w:anchor=":~:text=The%20standard%20ALTA%20(American%20Land,to%20closing%20%E2%80%93%20but%20not%20beyond." w:tgtFrame="_blank" w:history="1">
        <w:r w:rsidRPr="00BE403A">
          <w:rPr>
            <w:rFonts w:ascii="Arial" w:eastAsia="Times New Roman" w:hAnsi="Arial" w:cs="Arial"/>
            <w:b/>
            <w:bCs/>
            <w:color w:val="0E101A"/>
            <w:kern w:val="0"/>
            <w:sz w:val="24"/>
            <w:szCs w:val="24"/>
            <w:u w:val="single"/>
            <w14:ligatures w14:val="none"/>
          </w:rPr>
          <w:t>ALTA policy</w:t>
        </w:r>
      </w:hyperlink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, which their lender will require.</w:t>
      </w:r>
    </w:p>
    <w:p w14:paraId="14B2F9B6" w14:textId="77777777" w:rsidR="00BE403A" w:rsidRPr="00BE403A" w:rsidRDefault="00BE403A" w:rsidP="00BE403A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</w:p>
    <w:p w14:paraId="31228838" w14:textId="77777777" w:rsidR="00BE403A" w:rsidRPr="00BE403A" w:rsidRDefault="00BE403A" w:rsidP="00BE403A">
      <w:p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When it comes to a home's title, a claim is serious, and a loss means homeownership is threatened. When there is a loss, it is usually significant—sometimes in the hundreds of thousands of dollars.</w:t>
      </w:r>
    </w:p>
    <w:p w14:paraId="14D0A2AA" w14:textId="77777777" w:rsidR="00BE403A" w:rsidRPr="00BE403A" w:rsidRDefault="00BE403A" w:rsidP="00BE403A">
      <w:p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</w:p>
    <w:p w14:paraId="22FD10D4" w14:textId="77777777" w:rsidR="00BE403A" w:rsidRPr="00BE403A" w:rsidRDefault="00BE403A" w:rsidP="00BE403A">
      <w:p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F70303"/>
          <w:kern w:val="0"/>
          <w:sz w:val="24"/>
          <w:szCs w:val="24"/>
          <w14:ligatures w14:val="none"/>
        </w:rPr>
        <w:t>Title Insurance provides a lifetime protection from:</w:t>
      </w:r>
    </w:p>
    <w:p w14:paraId="617B49EA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Errors in public records</w:t>
      </w:r>
    </w:p>
    <w:p w14:paraId="51CF78FD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Unknown Liens </w:t>
      </w:r>
    </w:p>
    <w:p w14:paraId="1F6159BA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Illegal Records </w:t>
      </w:r>
    </w:p>
    <w:p w14:paraId="74BC09E9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Missing heirs</w:t>
      </w:r>
    </w:p>
    <w:p w14:paraId="6CD52B93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Forgeries </w:t>
      </w:r>
    </w:p>
    <w:p w14:paraId="48F59106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Undiscovered encumbrances</w:t>
      </w:r>
    </w:p>
    <w:p w14:paraId="0FC97F4E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Unknown easements</w:t>
      </w:r>
    </w:p>
    <w:p w14:paraId="40258AEF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Bounders/ Survey Dispute</w:t>
      </w:r>
    </w:p>
    <w:p w14:paraId="7B4FC41E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Undiscovered wills</w:t>
      </w:r>
    </w:p>
    <w:p w14:paraId="3E23B62C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False impersonation </w:t>
      </w:r>
    </w:p>
    <w:p w14:paraId="7B1098D0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hyperlink r:id="rId10" w:history="1">
        <w:r w:rsidRPr="00BE403A">
          <w:rPr>
            <w:rFonts w:ascii="Trebuchet MS" w:eastAsia="Times New Roman" w:hAnsi="Trebuchet MS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Shopping Title Insurance Prices in California</w:t>
        </w:r>
      </w:hyperlink>
    </w:p>
    <w:p w14:paraId="46C353CE" w14:textId="77777777" w:rsidR="00BE403A" w:rsidRPr="00BE403A" w:rsidRDefault="00BE403A" w:rsidP="00BE403A">
      <w:pPr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F70303"/>
          <w:kern w:val="0"/>
          <w:sz w:val="27"/>
          <w:szCs w:val="27"/>
          <w14:ligatures w14:val="none"/>
        </w:rPr>
        <w:t>Note: </w:t>
      </w:r>
      <w:r w:rsidRPr="00BE403A">
        <w:rPr>
          <w:rFonts w:ascii="Arial" w:eastAsia="Times New Roman" w:hAnsi="Arial" w:cs="Arial"/>
          <w:b/>
          <w:bCs/>
          <w:i/>
          <w:iCs/>
          <w:color w:val="F70303"/>
          <w:kern w:val="0"/>
          <w:sz w:val="24"/>
          <w:szCs w:val="24"/>
          <w14:ligatures w14:val="none"/>
        </w:rPr>
        <w:t>Typical discounts are for disabled and military families.</w:t>
      </w:r>
    </w:p>
    <w:p w14:paraId="4E72E392" w14:textId="77777777" w:rsidR="00BE403A" w:rsidRPr="00BE403A" w:rsidRDefault="00BE403A" w:rsidP="00BE403A">
      <w:p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</w:p>
    <w:p w14:paraId="28913ACC" w14:textId="77777777" w:rsidR="00BE403A" w:rsidRPr="00BE403A" w:rsidRDefault="00BE403A" w:rsidP="00BE403A">
      <w:pPr>
        <w:spacing w:after="0" w:line="240" w:lineRule="auto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With any significant purchase, homebuyers should shop around to understand their options and make an informed decision when selecting a company to work with.</w:t>
      </w:r>
    </w:p>
    <w:p w14:paraId="66896705" w14:textId="77777777" w:rsidR="00BE403A" w:rsidRPr="00BE403A" w:rsidRDefault="00BE403A" w:rsidP="00BE403A">
      <w:pPr>
        <w:spacing w:after="0" w:line="240" w:lineRule="auto"/>
        <w:jc w:val="center"/>
        <w:rPr>
          <w:rFonts w:ascii="Trebuchet MS" w:eastAsia="Times New Roman" w:hAnsi="Trebuchet MS" w:cs="Times New Roman"/>
          <w:color w:val="0E101A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color w:val="0E101A"/>
          <w:kern w:val="0"/>
          <w:sz w:val="24"/>
          <w:szCs w:val="24"/>
          <w14:ligatures w14:val="none"/>
        </w:rPr>
        <w:t>Homebuyers should always ask price questions, what's included in their coverage, and any discounts available when purchasing a home or refinancing their current mortgage. </w:t>
      </w:r>
    </w:p>
    <w:p w14:paraId="40420C86" w14:textId="77777777" w:rsidR="00BE403A" w:rsidRPr="00BE403A" w:rsidRDefault="00BE403A" w:rsidP="00BE403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17"/>
          <w:szCs w:val="17"/>
          <w14:ligatures w14:val="none"/>
        </w:rPr>
      </w:pPr>
    </w:p>
    <w:p w14:paraId="40E74520" w14:textId="77777777" w:rsidR="00BE403A" w:rsidRPr="00BE403A" w:rsidRDefault="00BE403A" w:rsidP="00BE403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Below is my cell number -</w:t>
      </w:r>
    </w:p>
    <w:p w14:paraId="0353AB4E" w14:textId="77777777" w:rsidR="00BE403A" w:rsidRPr="00BE403A" w:rsidRDefault="00BE403A" w:rsidP="00BE403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17"/>
          <w:szCs w:val="17"/>
          <w14:ligatures w14:val="none"/>
        </w:rPr>
      </w:pPr>
      <w:r w:rsidRPr="00BE403A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My Team and I pick up the phone - 24/7</w:t>
      </w:r>
    </w:p>
    <w:p w14:paraId="3BDF782C" w14:textId="77777777" w:rsidR="00BE403A" w:rsidRPr="00BE403A" w:rsidRDefault="00BE403A" w:rsidP="00BE403A">
      <w:pPr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17"/>
          <w:szCs w:val="17"/>
          <w14:ligatures w14:val="none"/>
        </w:rPr>
      </w:pPr>
      <w:hyperlink r:id="rId11" w:history="1">
        <w:r w:rsidRPr="00BE403A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Daniel Dobbs (.org)</w:t>
        </w:r>
      </w:hyperlink>
      <w:r w:rsidRPr="00BE403A">
        <w:rPr>
          <w:rFonts w:ascii="Trebuchet MS" w:eastAsia="Times New Roman" w:hAnsi="Trebuchet MS" w:cs="Times New Roman"/>
          <w:color w:val="000000"/>
          <w:kern w:val="0"/>
          <w:sz w:val="17"/>
          <w:szCs w:val="17"/>
          <w14:ligatures w14:val="none"/>
        </w:rPr>
        <w:br/>
      </w:r>
      <w:r w:rsidRPr="00BE403A">
        <w:rPr>
          <w:rFonts w:ascii="Arial" w:eastAsia="Times New Roman" w:hAnsi="Arial" w:cs="Arial"/>
          <w:b/>
          <w:bCs/>
          <w:color w:val="F70303"/>
          <w:kern w:val="0"/>
          <w:sz w:val="24"/>
          <w:szCs w:val="24"/>
          <w14:ligatures w14:val="none"/>
        </w:rPr>
        <w:t>Cell: 949 250-3981</w:t>
      </w:r>
    </w:p>
    <w:p w14:paraId="0712099B" w14:textId="77777777" w:rsidR="00BE403A" w:rsidRPr="00BE403A" w:rsidRDefault="00BE403A" w:rsidP="00BE403A">
      <w:pPr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17"/>
          <w:szCs w:val="17"/>
          <w14:ligatures w14:val="none"/>
        </w:rPr>
      </w:pPr>
      <w:hyperlink r:id="rId12" w:history="1">
        <w:r w:rsidRPr="00BE403A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Dandobbs6@gmail.com</w:t>
        </w:r>
      </w:hyperlink>
      <w:r w:rsidRPr="00BE40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hyperlink r:id="rId13" w:history="1">
        <w:r w:rsidRPr="00BE403A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DRE # 00986886 </w:t>
        </w:r>
      </w:hyperlink>
      <w:r w:rsidRPr="00BE403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…..</w:t>
      </w:r>
      <w:hyperlink r:id="rId14" w:history="1">
        <w:r w:rsidRPr="00BE403A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NMLS# 307631</w:t>
        </w:r>
      </w:hyperlink>
    </w:p>
    <w:p w14:paraId="3EC40EED" w14:textId="77777777" w:rsidR="00BE403A" w:rsidRDefault="00BE403A"/>
    <w:sectPr w:rsidR="00BE4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7058"/>
    <w:multiLevelType w:val="multilevel"/>
    <w:tmpl w:val="581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F2A60"/>
    <w:multiLevelType w:val="multilevel"/>
    <w:tmpl w:val="B39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862083">
    <w:abstractNumId w:val="1"/>
  </w:num>
  <w:num w:numId="2" w16cid:durableId="35600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3A"/>
    <w:rsid w:val="00B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15F0D"/>
  <w15:chartTrackingRefBased/>
  <w15:docId w15:val="{C2C6B08A-1D71-4FC3-8E73-342428E3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offey@pct.com/" TargetMode="External"/><Relationship Id="rId13" Type="http://schemas.openxmlformats.org/officeDocument/2006/relationships/hyperlink" Target="http://www2.dre.ca.gov/PublicASP/pplinfo.asp?License_id=009868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christy-coffey-78804262/" TargetMode="External"/><Relationship Id="rId12" Type="http://schemas.openxmlformats.org/officeDocument/2006/relationships/hyperlink" Target="https://Dandobbs6@gmail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hristy-coffey-78804262/" TargetMode="External"/><Relationship Id="rId11" Type="http://schemas.openxmlformats.org/officeDocument/2006/relationships/hyperlink" Target="http://danieldobbs.org/bio/" TargetMode="External"/><Relationship Id="rId5" Type="http://schemas.openxmlformats.org/officeDocument/2006/relationships/hyperlink" Target="http://grammerly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nsurance.ca.gov/01-consumers/105-type/95-guides/03-res/Title-Insurance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etitle.com/why-buyers-should-consider-the-alta-homeowners-title-policy/" TargetMode="External"/><Relationship Id="rId14" Type="http://schemas.openxmlformats.org/officeDocument/2006/relationships/hyperlink" Target="http://mortgage.nationwidelicensingsystem.or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1361</Characters>
  <Application>Microsoft Office Word</Application>
  <DocSecurity>0</DocSecurity>
  <Lines>44</Lines>
  <Paragraphs>26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dobbs</dc:creator>
  <cp:keywords/>
  <dc:description/>
  <cp:lastModifiedBy>dan dobbs</cp:lastModifiedBy>
  <cp:revision>1</cp:revision>
  <cp:lastPrinted>2024-02-08T11:36:00Z</cp:lastPrinted>
  <dcterms:created xsi:type="dcterms:W3CDTF">2024-02-08T11:35:00Z</dcterms:created>
  <dcterms:modified xsi:type="dcterms:W3CDTF">2024-02-08T11:37:00Z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1128b982-eb3e-4587-b804-2053b3ba3874</vt:lpwstr>
  </property>
</Properties>
</file>